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20" w:lineRule="auto"/>
        <w:ind w:right="2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预</w:t>
      </w:r>
      <w:r>
        <w:rPr>
          <w:rFonts w:ascii="宋体" w:hAnsi="宋体" w:eastAsia="宋体" w:cs="宋体"/>
          <w:spacing w:val="-2"/>
          <w:sz w:val="18"/>
          <w:szCs w:val="18"/>
        </w:rPr>
        <w:t>算公开表1</w:t>
      </w:r>
    </w:p>
    <w:p>
      <w:pPr>
        <w:spacing w:before="199" w:line="225" w:lineRule="auto"/>
        <w:ind w:left="3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021年预算收支总表</w:t>
      </w:r>
    </w:p>
    <w:p>
      <w:pPr>
        <w:spacing w:before="158" w:line="212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</w:t>
      </w:r>
      <w:r>
        <w:rPr>
          <w:rFonts w:ascii="宋体" w:hAnsi="宋体" w:eastAsia="宋体" w:cs="宋体"/>
          <w:spacing w:val="-2"/>
          <w:sz w:val="18"/>
          <w:szCs w:val="18"/>
        </w:rPr>
        <w:t>位：万元</w:t>
      </w:r>
    </w:p>
    <w:tbl>
      <w:tblPr>
        <w:tblStyle w:val="4"/>
        <w:tblW w:w="8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1572"/>
        <w:gridCol w:w="2396"/>
        <w:gridCol w:w="17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7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5" w:lineRule="auto"/>
              <w:ind w:left="2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41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6" w:lineRule="auto"/>
              <w:ind w:left="18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1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5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9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5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97" w:lineRule="exact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、一般公共预算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.73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般公共服务支出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84" w:lineRule="exact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>、纳入预算管理的政府性基金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外交支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76" w:lineRule="exact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>、财政专户管理资金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国防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、单位资金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5" w:lineRule="auto"/>
              <w:ind w:lef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共安全支出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5" w:lineRule="auto"/>
              <w:ind w:lef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教育支出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学技术支出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5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文化旅游体育与传媒支出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5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5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保险基金支出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5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生健康支出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90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6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能环保支出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乡社区支出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林水支出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交通运输支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5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源勘探工业信息等支出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5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业服务业等支出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6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融支出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6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援助其他地区支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5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自然资源海洋气象等支出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5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住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房保障支出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粮油物资储备支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5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灾害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防治及应急管理支出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6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备费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6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他支出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6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转移性支出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务还本支出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务付息支出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债务发行费用支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抗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疫特别国债安排的支出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年收入合计</w:t>
            </w:r>
          </w:p>
        </w:tc>
        <w:tc>
          <w:tcPr>
            <w:tcW w:w="15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90" w:lineRule="auto"/>
              <w:ind w:right="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.73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年支出合计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90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.73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168" w:right="1522" w:bottom="0" w:left="1507" w:header="0" w:footer="0" w:gutter="0"/>
          <w:cols w:space="720" w:num="1"/>
        </w:sectPr>
      </w:pPr>
    </w:p>
    <w:p>
      <w:pPr>
        <w:spacing w:before="29" w:line="232" w:lineRule="auto"/>
        <w:ind w:right="26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8"/>
          <w:sz w:val="14"/>
          <w:szCs w:val="14"/>
        </w:rPr>
        <w:t>预</w:t>
      </w:r>
      <w:r>
        <w:rPr>
          <w:rFonts w:ascii="宋体" w:hAnsi="宋体" w:eastAsia="宋体" w:cs="宋体"/>
          <w:spacing w:val="7"/>
          <w:sz w:val="14"/>
          <w:szCs w:val="14"/>
        </w:rPr>
        <w:t>算公开表2</w:t>
      </w:r>
    </w:p>
    <w:p>
      <w:pPr>
        <w:spacing w:before="186" w:line="226" w:lineRule="auto"/>
        <w:ind w:left="37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21年预算收入总表</w:t>
      </w:r>
    </w:p>
    <w:p>
      <w:pPr>
        <w:spacing w:before="128" w:line="221" w:lineRule="auto"/>
        <w:ind w:right="27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8"/>
          <w:sz w:val="14"/>
          <w:szCs w:val="14"/>
        </w:rPr>
        <w:t>单</w:t>
      </w:r>
      <w:r>
        <w:rPr>
          <w:rFonts w:ascii="宋体" w:hAnsi="宋体" w:eastAsia="宋体" w:cs="宋体"/>
          <w:spacing w:val="7"/>
          <w:sz w:val="14"/>
          <w:szCs w:val="14"/>
        </w:rPr>
        <w:t>位：万元</w:t>
      </w:r>
    </w:p>
    <w:tbl>
      <w:tblPr>
        <w:tblStyle w:val="4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659"/>
        <w:gridCol w:w="1347"/>
        <w:gridCol w:w="1371"/>
        <w:gridCol w:w="1206"/>
        <w:gridCol w:w="1016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4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8" w:lineRule="auto"/>
              <w:ind w:left="15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61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8" w:lineRule="auto"/>
              <w:ind w:left="25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021年预算数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5" w:lineRule="auto"/>
              <w:ind w:left="298" w:right="109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9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年收入合计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7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府性基金</w:t>
            </w: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4" w:lineRule="auto"/>
              <w:ind w:left="248" w:right="54" w:hanging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财政专户管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理资金</w:t>
            </w: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8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合计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91" w:lineRule="auto"/>
              <w:ind w:left="8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4.73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91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44.73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共安全支出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0" w:lineRule="auto"/>
              <w:ind w:left="8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0" w:lineRule="auto"/>
              <w:ind w:left="9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04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察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left="8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left="9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left="3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50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8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业运行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left="8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left="9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7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会保障和就业支出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1" w:lineRule="auto"/>
              <w:ind w:left="9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1" w:lineRule="auto"/>
              <w:ind w:left="9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0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05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8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政事业单位养老支出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1" w:lineRule="auto"/>
              <w:ind w:left="9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1" w:lineRule="auto"/>
              <w:ind w:left="9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90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05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11" w:lineRule="auto"/>
              <w:ind w:left="24" w:right="139" w:firstLine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机关事业单位基本养老保险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缴费支出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91" w:lineRule="auto"/>
              <w:ind w:left="9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91" w:lineRule="auto"/>
              <w:ind w:left="9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21</w:t>
            </w: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8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卫生健康支出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1" w:lineRule="auto"/>
              <w:ind w:lef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2.82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1" w:lineRule="auto"/>
              <w:ind w:left="9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2.82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0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07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划生育事务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0" w:lineRule="auto"/>
              <w:ind w:lef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0" w:lineRule="auto"/>
              <w:ind w:left="9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0" w:lineRule="auto"/>
              <w:ind w:left="3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3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计划生育事务支出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0" w:lineRule="auto"/>
              <w:ind w:lef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0" w:lineRule="auto"/>
              <w:ind w:left="9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2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8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政事业单位医疗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1" w:lineRule="auto"/>
              <w:ind w:lef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2.76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1" w:lineRule="auto"/>
              <w:ind w:left="9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2.76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90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02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8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业单位医疗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2" w:lineRule="auto"/>
              <w:ind w:left="9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1.8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1.8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0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03</w:t>
            </w:r>
          </w:p>
        </w:tc>
        <w:tc>
          <w:tcPr>
            <w:tcW w:w="2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3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务员医疗补助</w:t>
            </w: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0" w:lineRule="auto"/>
              <w:ind w:left="9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13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0" w:lineRule="auto"/>
              <w:ind w:left="9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0.87</w:t>
            </w:r>
          </w:p>
        </w:tc>
        <w:tc>
          <w:tcPr>
            <w:tcW w:w="12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182" w:right="1154" w:bottom="0" w:left="1141" w:header="0" w:footer="0" w:gutter="0"/>
          <w:cols w:space="720" w:num="1"/>
        </w:sectPr>
      </w:pPr>
    </w:p>
    <w:p>
      <w:pPr>
        <w:spacing w:before="36" w:line="220" w:lineRule="auto"/>
        <w:ind w:right="2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预</w:t>
      </w:r>
      <w:r>
        <w:rPr>
          <w:rFonts w:ascii="宋体" w:hAnsi="宋体" w:eastAsia="宋体" w:cs="宋体"/>
          <w:spacing w:val="-2"/>
          <w:sz w:val="18"/>
          <w:szCs w:val="18"/>
        </w:rPr>
        <w:t>算公开表3</w:t>
      </w:r>
    </w:p>
    <w:p>
      <w:pPr>
        <w:spacing w:before="187" w:line="225" w:lineRule="auto"/>
        <w:ind w:left="3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7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021年预算支出总表</w:t>
      </w:r>
    </w:p>
    <w:p>
      <w:pPr>
        <w:spacing w:before="149" w:line="207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单</w:t>
      </w:r>
      <w:r>
        <w:rPr>
          <w:rFonts w:ascii="宋体" w:hAnsi="宋体" w:eastAsia="宋体" w:cs="宋体"/>
          <w:spacing w:val="-2"/>
          <w:sz w:val="18"/>
          <w:szCs w:val="18"/>
        </w:rPr>
        <w:t>位：万元</w:t>
      </w:r>
    </w:p>
    <w:tbl>
      <w:tblPr>
        <w:tblStyle w:val="4"/>
        <w:tblW w:w="97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2990"/>
        <w:gridCol w:w="1802"/>
        <w:gridCol w:w="1730"/>
        <w:gridCol w:w="17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4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6" w:lineRule="auto"/>
              <w:ind w:left="20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52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5" w:lineRule="auto"/>
              <w:ind w:left="19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5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5" w:lineRule="auto"/>
              <w:ind w:left="10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7" w:lineRule="auto"/>
              <w:ind w:left="6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5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6" w:lineRule="auto"/>
              <w:ind w:left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7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合计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90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.73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190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.73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8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204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5" w:lineRule="auto"/>
              <w:ind w:lef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共安全支出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8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.27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5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察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8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.27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8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6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事业运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8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.27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8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37</w:t>
            </w:r>
            <w:r>
              <w:rPr>
                <w:rFonts w:ascii="宋体" w:hAnsi="宋体" w:eastAsia="宋体" w:cs="宋体"/>
                <w:sz w:val="21"/>
                <w:szCs w:val="21"/>
              </w:rPr>
              <w:t>.27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8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208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5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社会保障和就业支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0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4.64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5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行政事业单位养老支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0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4.64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5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机关事业单位基</w:t>
            </w:r>
            <w:r>
              <w:rPr>
                <w:rFonts w:ascii="宋体" w:hAnsi="宋体" w:eastAsia="宋体" w:cs="宋体"/>
                <w:sz w:val="21"/>
                <w:szCs w:val="21"/>
              </w:rPr>
              <w:t>本养老保险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4.64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90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4.64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89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210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5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生健康支出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90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2.82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7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5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划生育事务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8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.06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99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5" w:lineRule="auto"/>
              <w:ind w:left="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其他计划生育事务支出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.06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.06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1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6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政事业单位医疗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2.76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6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业单位医疗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.89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90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.89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5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公务员医疗补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助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right="1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.87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88" w:lineRule="auto"/>
              <w:ind w:right="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</w:rPr>
              <w:t>.87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156" w:right="1095" w:bottom="0" w:left="1080" w:header="0" w:footer="0" w:gutter="0"/>
          <w:cols w:space="720" w:num="1"/>
        </w:sectPr>
      </w:pPr>
    </w:p>
    <w:p>
      <w:pPr>
        <w:spacing w:before="29" w:line="232" w:lineRule="auto"/>
        <w:ind w:right="26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9"/>
          <w:sz w:val="14"/>
          <w:szCs w:val="14"/>
        </w:rPr>
        <w:t>预</w:t>
      </w:r>
      <w:r>
        <w:rPr>
          <w:rFonts w:ascii="宋体" w:hAnsi="宋体" w:eastAsia="宋体" w:cs="宋体"/>
          <w:spacing w:val="7"/>
          <w:sz w:val="14"/>
          <w:szCs w:val="14"/>
        </w:rPr>
        <w:t>算公开表4</w:t>
      </w:r>
    </w:p>
    <w:p>
      <w:pPr>
        <w:spacing w:before="189" w:line="226" w:lineRule="auto"/>
        <w:ind w:left="36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2021年财政拨款收支总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59" w:line="221" w:lineRule="auto"/>
        <w:ind w:right="27"/>
        <w:jc w:val="right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7"/>
          <w:sz w:val="14"/>
          <w:szCs w:val="14"/>
        </w:rPr>
        <w:t>单位：万元</w:t>
      </w:r>
    </w:p>
    <w:tbl>
      <w:tblPr>
        <w:tblStyle w:val="4"/>
        <w:tblW w:w="99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1513"/>
        <w:gridCol w:w="2090"/>
        <w:gridCol w:w="1323"/>
        <w:gridCol w:w="1573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6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8" w:lineRule="auto"/>
              <w:ind w:left="1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收入</w:t>
            </w:r>
          </w:p>
        </w:tc>
        <w:tc>
          <w:tcPr>
            <w:tcW w:w="62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auto"/>
              <w:ind w:left="29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5" w:line="228" w:lineRule="auto"/>
              <w:ind w:left="8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5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4" w:line="228" w:lineRule="auto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</w:tc>
        <w:tc>
          <w:tcPr>
            <w:tcW w:w="20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5" w:line="228" w:lineRule="auto"/>
              <w:ind w:left="8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1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left="19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9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8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一般公共预算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7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府性基金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7" w:lineRule="exact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一、一般公共预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算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1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4.73</w:t>
            </w: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8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般公共服务支出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207" w:lineRule="auto"/>
              <w:ind w:left="33" w:right="1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二、纳入预算管理的政府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性基金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8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外交支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防支出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8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共安全支出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left="8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7.27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90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.27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教育支出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学技术支出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化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旅游体育与传媒支出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会保障和就业支出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91" w:lineRule="auto"/>
              <w:ind w:left="9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91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会保险基金支出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卫生健康支出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91" w:lineRule="auto"/>
              <w:ind w:left="9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2.82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91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2.82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节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能环保支出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城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乡社区支出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农林水支出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8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通运输支出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源勘探工业信息等支出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8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业服务业等支出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融支出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助其他地区支出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8" w:lineRule="auto"/>
              <w:ind w:left="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自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然资源海洋气象等支出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房保障支出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粮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油物资储备支出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有资本经营预算支出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8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害防治及应急管理支出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备费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他支出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转移性支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务还本支出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务付息支出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务发行费用支出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28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抗疫特别国债安排的支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出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年收入合计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1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4.73</w:t>
            </w:r>
          </w:p>
        </w:tc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27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年支出合计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1" w:lineRule="auto"/>
              <w:ind w:left="8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4.73</w:t>
            </w:r>
          </w:p>
        </w:tc>
        <w:tc>
          <w:tcPr>
            <w:tcW w:w="15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91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4.73</w:t>
            </w:r>
          </w:p>
        </w:tc>
        <w:tc>
          <w:tcPr>
            <w:tcW w:w="12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148" w:right="973" w:bottom="0" w:left="1017" w:header="0" w:footer="0" w:gutter="0"/>
          <w:cols w:space="720" w:num="1"/>
        </w:sectPr>
      </w:pPr>
    </w:p>
    <w:p>
      <w:pPr>
        <w:spacing w:before="36" w:line="220" w:lineRule="auto"/>
        <w:ind w:right="28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预</w:t>
      </w:r>
      <w:r>
        <w:rPr>
          <w:rFonts w:ascii="宋体" w:hAnsi="宋体" w:eastAsia="宋体" w:cs="宋体"/>
          <w:spacing w:val="-2"/>
          <w:sz w:val="18"/>
          <w:szCs w:val="18"/>
        </w:rPr>
        <w:t>算公开表5</w:t>
      </w:r>
    </w:p>
    <w:p>
      <w:pPr>
        <w:spacing w:before="207" w:line="225" w:lineRule="auto"/>
        <w:ind w:left="31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7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21年一般预算支出预算表</w:t>
      </w:r>
    </w:p>
    <w:p>
      <w:pPr>
        <w:spacing w:before="130" w:line="207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单</w:t>
      </w:r>
      <w:r>
        <w:rPr>
          <w:rFonts w:ascii="宋体" w:hAnsi="宋体" w:eastAsia="宋体" w:cs="宋体"/>
          <w:spacing w:val="-2"/>
          <w:sz w:val="18"/>
          <w:szCs w:val="18"/>
        </w:rPr>
        <w:t>位：万元</w:t>
      </w:r>
    </w:p>
    <w:tbl>
      <w:tblPr>
        <w:tblStyle w:val="4"/>
        <w:tblW w:w="97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2990"/>
        <w:gridCol w:w="1802"/>
        <w:gridCol w:w="1730"/>
        <w:gridCol w:w="17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4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9" w:lineRule="auto"/>
              <w:ind w:left="20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</w:t>
            </w:r>
          </w:p>
        </w:tc>
        <w:tc>
          <w:tcPr>
            <w:tcW w:w="52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021年预算数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8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科目编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码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8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科目名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称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30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8" w:lineRule="auto"/>
              <w:ind w:left="4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基本支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9" w:lineRule="auto"/>
              <w:ind w:left="4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2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4.73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2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4.73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1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共安全支出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7.27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7.27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检察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7.27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7.27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1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50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9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事业运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行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7.27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7.27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1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8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社会保障和就业支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2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4.64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2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9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行政事业单位养老支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2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4.64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2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191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8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机关事业单位基本养老保险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缴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2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4.64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2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4.6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生健康支出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2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.82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2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2.82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划生育事务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06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.06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9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其他计划生育事务支出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06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.06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3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9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政事业单位医疗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92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.76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92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2.76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9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业单位医疗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3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1.8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193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1.89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9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公务员医疗补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</w:t>
            </w:r>
          </w:p>
        </w:tc>
        <w:tc>
          <w:tcPr>
            <w:tcW w:w="18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right="1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87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1" w:lineRule="auto"/>
              <w:ind w:right="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.87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197" w:right="1095" w:bottom="0" w:left="1080" w:header="0" w:footer="0" w:gutter="0"/>
          <w:cols w:space="720" w:num="1"/>
        </w:sectPr>
      </w:pPr>
    </w:p>
    <w:p>
      <w:pPr>
        <w:spacing w:before="39" w:line="229" w:lineRule="auto"/>
        <w:ind w:right="32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预算公开表</w:t>
      </w:r>
      <w:r>
        <w:rPr>
          <w:rFonts w:ascii="宋体" w:hAnsi="宋体" w:eastAsia="宋体" w:cs="宋体"/>
          <w:spacing w:val="6"/>
          <w:sz w:val="19"/>
          <w:szCs w:val="19"/>
        </w:rPr>
        <w:t>6</w:t>
      </w:r>
    </w:p>
    <w:p>
      <w:pPr>
        <w:spacing w:before="225" w:line="527" w:lineRule="exact"/>
        <w:ind w:left="17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一般公共预算安排基本支出分经济科目</w:t>
      </w:r>
      <w:r>
        <w:rPr>
          <w:rFonts w:ascii="宋体" w:hAnsi="宋体" w:eastAsia="宋体" w:cs="宋体"/>
          <w:spacing w:val="8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9" w:line="221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tbl>
      <w:tblPr>
        <w:tblStyle w:val="4"/>
        <w:tblW w:w="9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6"/>
        <w:gridCol w:w="2614"/>
        <w:gridCol w:w="2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7" w:lineRule="auto"/>
              <w:ind w:left="13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济科目名称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8" w:lineRule="auto"/>
              <w:ind w:left="9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算数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30" w:lineRule="auto"/>
              <w:ind w:left="10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0" w:lineRule="auto"/>
              <w:ind w:left="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92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4.73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9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工资福利支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出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92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4.67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7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本工资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91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15.</w:t>
            </w:r>
            <w:r>
              <w:rPr>
                <w:rFonts w:ascii="宋体" w:hAnsi="宋体" w:eastAsia="宋体" w:cs="宋体"/>
                <w:sz w:val="23"/>
                <w:szCs w:val="23"/>
              </w:rPr>
              <w:t>77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28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贴补贴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91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.71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9" w:lineRule="auto"/>
              <w:ind w:left="2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绩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效工资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92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11.</w:t>
            </w:r>
            <w:r>
              <w:rPr>
                <w:rFonts w:ascii="宋体" w:hAnsi="宋体" w:eastAsia="宋体" w:cs="宋体"/>
                <w:sz w:val="23"/>
                <w:szCs w:val="23"/>
              </w:rPr>
              <w:t>97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7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关事业单位基本养老保险缴费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92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4.6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4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7" w:lineRule="auto"/>
              <w:ind w:left="2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职工基本医疗保险缴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92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1.89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8" w:lineRule="auto"/>
              <w:ind w:left="2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务员医疗补助缴费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90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0.87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9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房公积金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90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.82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8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对个人和家庭的补助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90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0.06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1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8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奖励金</w:t>
            </w:r>
          </w:p>
        </w:tc>
        <w:tc>
          <w:tcPr>
            <w:tcW w:w="2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190" w:lineRule="auto"/>
              <w:ind w:right="13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0.06</w:t>
            </w:r>
          </w:p>
        </w:tc>
        <w:tc>
          <w:tcPr>
            <w:tcW w:w="2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37"/>
          <w:pgMar w:top="1172" w:right="1306" w:bottom="0" w:left="1288" w:header="0" w:footer="0" w:gutter="0"/>
          <w:cols w:space="720" w:num="1"/>
        </w:sectPr>
      </w:pPr>
    </w:p>
    <w:p>
      <w:pPr>
        <w:spacing w:before="187" w:line="229" w:lineRule="auto"/>
        <w:ind w:right="35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预</w:t>
      </w:r>
      <w:r>
        <w:rPr>
          <w:rFonts w:ascii="宋体" w:hAnsi="宋体" w:eastAsia="宋体" w:cs="宋体"/>
          <w:spacing w:val="6"/>
          <w:sz w:val="19"/>
          <w:szCs w:val="19"/>
        </w:rPr>
        <w:t>算公开表7</w:t>
      </w:r>
    </w:p>
    <w:p>
      <w:pPr>
        <w:spacing w:before="238" w:line="225" w:lineRule="auto"/>
        <w:ind w:left="27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021年政府性基金预算收入表</w:t>
      </w:r>
    </w:p>
    <w:p>
      <w:pPr>
        <w:spacing w:before="191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6"/>
          <w:sz w:val="19"/>
          <w:szCs w:val="19"/>
        </w:rPr>
        <w:t>位:万元</w:t>
      </w:r>
    </w:p>
    <w:p>
      <w:pPr>
        <w:spacing w:line="84" w:lineRule="auto"/>
        <w:rPr>
          <w:rFonts w:ascii="Arial"/>
          <w:sz w:val="2"/>
        </w:rPr>
      </w:pPr>
    </w:p>
    <w:tbl>
      <w:tblPr>
        <w:tblStyle w:val="4"/>
        <w:tblW w:w="97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4771"/>
        <w:gridCol w:w="26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09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9" w:lineRule="auto"/>
              <w:ind w:left="3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26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政府性基金收入预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left="6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4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7" w:lineRule="auto"/>
              <w:ind w:left="19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26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eastAsia="宋体"/>
          <w:lang w:val="en-US" w:eastAsia="zh-CN"/>
        </w:rPr>
        <w:sectPr>
          <w:pgSz w:w="12240" w:h="15840"/>
          <w:pgMar w:top="1346" w:right="1435" w:bottom="0" w:left="1070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>说明：我单位本年度无政府性基金预算收入。</w:t>
      </w:r>
    </w:p>
    <w:p>
      <w:pPr>
        <w:spacing w:before="36" w:line="220" w:lineRule="auto"/>
        <w:ind w:right="29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预</w:t>
      </w:r>
      <w:r>
        <w:rPr>
          <w:rFonts w:ascii="宋体" w:hAnsi="宋体" w:eastAsia="宋体" w:cs="宋体"/>
          <w:spacing w:val="-2"/>
          <w:sz w:val="18"/>
          <w:szCs w:val="18"/>
        </w:rPr>
        <w:t>算公开表8</w:t>
      </w:r>
    </w:p>
    <w:p>
      <w:pPr>
        <w:spacing w:before="265" w:line="225" w:lineRule="auto"/>
        <w:ind w:left="27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</w:rPr>
        <w:t>2021年政府性基金预算支出预算表</w:t>
      </w:r>
    </w:p>
    <w:p>
      <w:pPr>
        <w:spacing w:before="224" w:line="221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单位:万元</w:t>
      </w:r>
    </w:p>
    <w:p>
      <w:pPr>
        <w:spacing w:line="32" w:lineRule="exact"/>
      </w:pPr>
    </w:p>
    <w:tbl>
      <w:tblPr>
        <w:tblStyle w:val="4"/>
        <w:tblW w:w="9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2991"/>
        <w:gridCol w:w="1828"/>
        <w:gridCol w:w="1828"/>
        <w:gridCol w:w="17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36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6" w:lineRule="auto"/>
              <w:ind w:left="19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542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5" w:lineRule="auto"/>
              <w:ind w:left="20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5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科目编码</w:t>
            </w:r>
          </w:p>
        </w:tc>
        <w:tc>
          <w:tcPr>
            <w:tcW w:w="29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5" w:lineRule="auto"/>
              <w:ind w:left="10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科目名称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7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5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基本支出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6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92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3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ind w:firstLine="420" w:firstLineChars="200"/>
        <w:sectPr>
          <w:pgSz w:w="11905" w:h="16837"/>
          <w:pgMar w:top="1209" w:right="1060" w:bottom="0" w:left="1045" w:header="0" w:footer="0" w:gutter="0"/>
          <w:cols w:space="720" w:num="1"/>
        </w:sectPr>
      </w:pPr>
      <w:r>
        <w:rPr>
          <w:rFonts w:hint="eastAsia"/>
        </w:rPr>
        <w:t>说明：我单位本年度无政府性基金预算收</w:t>
      </w:r>
      <w:r>
        <w:rPr>
          <w:rFonts w:hint="eastAsia" w:eastAsia="宋体"/>
          <w:lang w:val="en-US" w:eastAsia="zh-CN"/>
        </w:rPr>
        <w:t>支出</w:t>
      </w:r>
      <w:r>
        <w:rPr>
          <w:rFonts w:hint="eastAsia"/>
        </w:rPr>
        <w:t>。</w:t>
      </w:r>
    </w:p>
    <w:p>
      <w:pPr>
        <w:spacing w:before="39" w:line="229" w:lineRule="auto"/>
        <w:ind w:right="32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预算公开表</w:t>
      </w:r>
      <w:r>
        <w:rPr>
          <w:rFonts w:ascii="宋体" w:hAnsi="宋体" w:eastAsia="宋体" w:cs="宋体"/>
          <w:spacing w:val="6"/>
          <w:sz w:val="19"/>
          <w:szCs w:val="19"/>
        </w:rPr>
        <w:t>9</w:t>
      </w:r>
    </w:p>
    <w:p>
      <w:pPr>
        <w:spacing w:before="257" w:line="225" w:lineRule="auto"/>
        <w:ind w:left="8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21年一般公共预算“三公”经费支出情况统计表</w:t>
      </w:r>
    </w:p>
    <w:p>
      <w:pPr>
        <w:spacing w:before="214" w:line="214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单</w:t>
      </w:r>
      <w:r>
        <w:rPr>
          <w:rFonts w:ascii="宋体" w:hAnsi="宋体" w:eastAsia="宋体" w:cs="宋体"/>
          <w:spacing w:val="6"/>
          <w:sz w:val="19"/>
          <w:szCs w:val="19"/>
        </w:rPr>
        <w:t>位:万元</w:t>
      </w:r>
    </w:p>
    <w:tbl>
      <w:tblPr>
        <w:tblStyle w:val="4"/>
        <w:tblW w:w="88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  <w:gridCol w:w="4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9" w:lineRule="auto"/>
              <w:ind w:left="20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8" w:lineRule="auto"/>
              <w:ind w:left="14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021年预算数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9" w:lineRule="auto"/>
              <w:ind w:left="1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公出国 (境) 费</w:t>
            </w:r>
          </w:p>
        </w:tc>
        <w:tc>
          <w:tcPr>
            <w:tcW w:w="4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28" w:lineRule="auto"/>
              <w:ind w:left="16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务接待费</w:t>
            </w:r>
          </w:p>
        </w:tc>
        <w:tc>
          <w:tcPr>
            <w:tcW w:w="4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8" w:lineRule="auto"/>
              <w:ind w:left="10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务用车购置及运行费</w:t>
            </w:r>
          </w:p>
        </w:tc>
        <w:tc>
          <w:tcPr>
            <w:tcW w:w="4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6" w:lineRule="auto"/>
              <w:ind w:left="1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①公务用车购置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</w:t>
            </w:r>
          </w:p>
        </w:tc>
        <w:tc>
          <w:tcPr>
            <w:tcW w:w="4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6" w:lineRule="auto"/>
              <w:ind w:left="1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公务用车运行维护费</w:t>
            </w:r>
          </w:p>
        </w:tc>
        <w:tc>
          <w:tcPr>
            <w:tcW w:w="4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30" w:lineRule="auto"/>
              <w:ind w:left="20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4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eastAsia="宋体"/>
          <w:lang w:val="en-US" w:eastAsia="zh-CN"/>
        </w:rPr>
        <w:sectPr>
          <w:pgSz w:w="11905" w:h="16837"/>
          <w:pgMar w:top="1158" w:right="1551" w:bottom="0" w:left="1533" w:header="0" w:footer="0" w:gutter="0"/>
          <w:cols w:space="720" w:num="1"/>
        </w:sectPr>
      </w:pPr>
      <w:r>
        <w:rPr>
          <w:rFonts w:hint="eastAsia" w:eastAsia="宋体"/>
          <w:lang w:val="en-US" w:eastAsia="zh-CN"/>
        </w:rPr>
        <w:t>说明：我单位本年度无“三公经费”支出</w:t>
      </w:r>
    </w:p>
    <w:p>
      <w:pPr>
        <w:spacing w:before="39" w:line="229" w:lineRule="auto"/>
        <w:ind w:right="34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预</w:t>
      </w:r>
      <w:r>
        <w:rPr>
          <w:rFonts w:ascii="宋体" w:hAnsi="宋体" w:eastAsia="宋体" w:cs="宋体"/>
          <w:spacing w:val="6"/>
          <w:sz w:val="19"/>
          <w:szCs w:val="19"/>
        </w:rPr>
        <w:t>算公开表10</w:t>
      </w:r>
    </w:p>
    <w:p>
      <w:pPr>
        <w:spacing w:before="284" w:line="225" w:lineRule="auto"/>
        <w:ind w:left="128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021年机关运行经费预算财政拨款情况统计表</w:t>
      </w:r>
    </w:p>
    <w:p>
      <w:pPr>
        <w:spacing w:before="227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单</w:t>
      </w:r>
      <w:r>
        <w:rPr>
          <w:rFonts w:ascii="宋体" w:hAnsi="宋体" w:eastAsia="宋体" w:cs="宋体"/>
          <w:spacing w:val="6"/>
          <w:sz w:val="19"/>
          <w:szCs w:val="19"/>
        </w:rPr>
        <w:t>位:万元</w:t>
      </w:r>
    </w:p>
    <w:p>
      <w:pPr>
        <w:spacing w:line="22" w:lineRule="exact"/>
      </w:pPr>
    </w:p>
    <w:tbl>
      <w:tblPr>
        <w:tblStyle w:val="4"/>
        <w:tblW w:w="89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3"/>
        <w:gridCol w:w="37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9" w:lineRule="auto"/>
              <w:ind w:left="2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3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8" w:lineRule="auto"/>
              <w:ind w:left="1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021年预算数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1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说明：我单位本年度无机关运行经费财政拨款预算</w:t>
      </w:r>
      <w:bookmarkStart w:id="0" w:name="_GoBack"/>
      <w:bookmarkEnd w:id="0"/>
    </w:p>
    <w:sectPr>
      <w:pgSz w:w="11905" w:h="16837"/>
      <w:pgMar w:top="1208" w:right="1473" w:bottom="0" w:left="14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wNTc1OTZhYmNhMDhlZjczZWMzOTc2NDliODBjNmMifQ=="/>
  </w:docVars>
  <w:rsids>
    <w:rsidRoot w:val="00000000"/>
    <w:rsid w:val="038A0F81"/>
    <w:rsid w:val="048D195A"/>
    <w:rsid w:val="1E205195"/>
    <w:rsid w:val="25D20ED1"/>
    <w:rsid w:val="2A2878AC"/>
    <w:rsid w:val="57455C83"/>
    <w:rsid w:val="66E8749F"/>
    <w:rsid w:val="68660FC4"/>
    <w:rsid w:val="6F2A2D4B"/>
    <w:rsid w:val="7FCC3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1530</Words>
  <Characters>1957</Characters>
  <TotalTime>1</TotalTime>
  <ScaleCrop>false</ScaleCrop>
  <LinksUpToDate>false</LinksUpToDate>
  <CharactersWithSpaces>1963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2021-02-24T17:14:00Z</dcterms:created>
  <dc:creator>46361</dc:creator>
  <cp:lastModifiedBy>不忘初心ˇ☄</cp:lastModifiedBy>
  <dcterms:modified xsi:type="dcterms:W3CDTF">2022-09-06T01:09:08Z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2022-09-06T09:05:41Z</vt:filetime>
  </property>
  <property fmtid="{D5CDD505-2E9C-101B-9397-08002B2CF9AE}" pid="4" name="KSOProductBuildVer">
    <vt:lpwstr>2052-11.1.0.12313</vt:lpwstr>
  </property>
  <property fmtid="{D5CDD505-2E9C-101B-9397-08002B2CF9AE}" pid="5" name="ICV">
    <vt:lpwstr>98CD3FB186A945569A1BBCA694679B71</vt:lpwstr>
  </property>
</Properties>
</file>